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F0" w:rsidRPr="00567F74" w:rsidRDefault="00880AF0" w:rsidP="00880AF0">
      <w:pPr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567F74">
        <w:rPr>
          <w:rFonts w:ascii="Times New Roman" w:hAnsi="Times New Roman" w:cs="Times New Roman"/>
          <w:sz w:val="24"/>
          <w:szCs w:val="24"/>
          <w:lang w:val="ro-RO"/>
        </w:rPr>
        <w:t>Conform Legii 544/2001 unitatea sanitara, prin PC are obligatia  sa publice din oficiu urmatoarele informatii:</w:t>
      </w:r>
    </w:p>
    <w:p w:rsidR="00880AF0" w:rsidRPr="00567F74" w:rsidRDefault="00880AF0" w:rsidP="00880AF0">
      <w:pPr>
        <w:numPr>
          <w:ilvl w:val="0"/>
          <w:numId w:val="1"/>
        </w:numPr>
        <w:tabs>
          <w:tab w:val="left" w:pos="349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F74">
        <w:rPr>
          <w:rFonts w:ascii="Times New Roman" w:hAnsi="Times New Roman" w:cs="Times New Roman"/>
          <w:sz w:val="24"/>
          <w:szCs w:val="24"/>
          <w:lang w:val="ro-RO"/>
        </w:rPr>
        <w:t>Acte normative care reglementeaza organizarea si functionarea SJU</w:t>
      </w:r>
    </w:p>
    <w:p w:rsidR="00880AF0" w:rsidRPr="00567F74" w:rsidRDefault="00880AF0" w:rsidP="00880AF0">
      <w:pPr>
        <w:numPr>
          <w:ilvl w:val="0"/>
          <w:numId w:val="1"/>
        </w:numPr>
        <w:tabs>
          <w:tab w:val="left" w:pos="349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F74">
        <w:rPr>
          <w:rFonts w:ascii="Times New Roman" w:hAnsi="Times New Roman" w:cs="Times New Roman"/>
          <w:sz w:val="24"/>
          <w:szCs w:val="24"/>
          <w:lang w:val="ro-RO"/>
        </w:rPr>
        <w:t>Structura organizatorica, atributiile departamentelor, programul de functionare, programul de audiente al managerului</w:t>
      </w:r>
    </w:p>
    <w:p w:rsidR="00880AF0" w:rsidRPr="00567F74" w:rsidRDefault="00880AF0" w:rsidP="00880AF0">
      <w:pPr>
        <w:numPr>
          <w:ilvl w:val="0"/>
          <w:numId w:val="1"/>
        </w:numPr>
        <w:tabs>
          <w:tab w:val="left" w:pos="349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F74">
        <w:rPr>
          <w:rFonts w:ascii="Times New Roman" w:hAnsi="Times New Roman" w:cs="Times New Roman"/>
          <w:sz w:val="24"/>
          <w:szCs w:val="24"/>
          <w:lang w:val="ro-RO"/>
        </w:rPr>
        <w:t>Numele si prenumele persoanelor din conducerea spitalului si ale responsabilului cu difuzarea informatiilor publice</w:t>
      </w:r>
    </w:p>
    <w:p w:rsidR="00880AF0" w:rsidRPr="00567F74" w:rsidRDefault="00880AF0" w:rsidP="00880AF0">
      <w:pPr>
        <w:numPr>
          <w:ilvl w:val="0"/>
          <w:numId w:val="1"/>
        </w:numPr>
        <w:tabs>
          <w:tab w:val="left" w:pos="349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F74">
        <w:rPr>
          <w:rFonts w:ascii="Times New Roman" w:hAnsi="Times New Roman" w:cs="Times New Roman"/>
          <w:sz w:val="24"/>
          <w:szCs w:val="24"/>
          <w:lang w:val="ro-RO"/>
        </w:rPr>
        <w:t>Coordonatele de contact ale spitalului, respectiv: denumirea, sediul, numarul de telefon, fax, mail, pagina web</w:t>
      </w:r>
    </w:p>
    <w:p w:rsidR="00880AF0" w:rsidRPr="00567F74" w:rsidRDefault="00880AF0" w:rsidP="00880AF0">
      <w:pPr>
        <w:numPr>
          <w:ilvl w:val="0"/>
          <w:numId w:val="1"/>
        </w:numPr>
        <w:tabs>
          <w:tab w:val="left" w:pos="349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F74">
        <w:rPr>
          <w:rFonts w:ascii="Times New Roman" w:hAnsi="Times New Roman" w:cs="Times New Roman"/>
          <w:sz w:val="24"/>
          <w:szCs w:val="24"/>
          <w:lang w:val="ro-RO"/>
        </w:rPr>
        <w:t>Surse financiare, bugetul si bilantul contabil</w:t>
      </w:r>
    </w:p>
    <w:p w:rsidR="00880AF0" w:rsidRPr="00567F74" w:rsidRDefault="00880AF0" w:rsidP="00880AF0">
      <w:pPr>
        <w:numPr>
          <w:ilvl w:val="0"/>
          <w:numId w:val="1"/>
        </w:numPr>
        <w:tabs>
          <w:tab w:val="left" w:pos="349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F74">
        <w:rPr>
          <w:rFonts w:ascii="Times New Roman" w:hAnsi="Times New Roman" w:cs="Times New Roman"/>
          <w:sz w:val="24"/>
          <w:szCs w:val="24"/>
          <w:lang w:val="ro-RO"/>
        </w:rPr>
        <w:t>Programele si strategiile proprii</w:t>
      </w:r>
    </w:p>
    <w:p w:rsidR="00880AF0" w:rsidRPr="00567F74" w:rsidRDefault="00880AF0" w:rsidP="00880AF0">
      <w:pPr>
        <w:numPr>
          <w:ilvl w:val="0"/>
          <w:numId w:val="1"/>
        </w:numPr>
        <w:tabs>
          <w:tab w:val="left" w:pos="349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F74">
        <w:rPr>
          <w:rFonts w:ascii="Times New Roman" w:hAnsi="Times New Roman" w:cs="Times New Roman"/>
          <w:sz w:val="24"/>
          <w:szCs w:val="24"/>
          <w:lang w:val="ro-RO"/>
        </w:rPr>
        <w:t>Lista cuprinzand documentele de interes public</w:t>
      </w:r>
    </w:p>
    <w:p w:rsidR="00880AF0" w:rsidRPr="00567F74" w:rsidRDefault="00880AF0" w:rsidP="00880AF0">
      <w:pPr>
        <w:numPr>
          <w:ilvl w:val="0"/>
          <w:numId w:val="1"/>
        </w:numPr>
        <w:tabs>
          <w:tab w:val="left" w:pos="349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F74">
        <w:rPr>
          <w:rFonts w:ascii="Times New Roman" w:hAnsi="Times New Roman" w:cs="Times New Roman"/>
          <w:sz w:val="24"/>
          <w:szCs w:val="24"/>
          <w:lang w:val="ro-RO"/>
        </w:rPr>
        <w:t>Lista cuprinzand categoriile de documente produse si/sau gestionate, potrivit legii</w:t>
      </w:r>
    </w:p>
    <w:p w:rsidR="00880AF0" w:rsidRPr="00567F74" w:rsidRDefault="00880AF0" w:rsidP="00880AF0">
      <w:pPr>
        <w:numPr>
          <w:ilvl w:val="0"/>
          <w:numId w:val="1"/>
        </w:numPr>
        <w:tabs>
          <w:tab w:val="left" w:pos="349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F74">
        <w:rPr>
          <w:rFonts w:ascii="Times New Roman" w:hAnsi="Times New Roman" w:cs="Times New Roman"/>
          <w:sz w:val="24"/>
          <w:szCs w:val="24"/>
          <w:lang w:val="ro-RO"/>
        </w:rPr>
        <w:t>Modalitatile de contestare a deciziei autoritatii sau a institutiei publice in situatia in care persoana se considera vatamata in privinta dreptului de acces la informatiile de interes pubvlic solicitate.</w:t>
      </w:r>
    </w:p>
    <w:p w:rsidR="00880AF0" w:rsidRPr="00567F74" w:rsidRDefault="00880AF0" w:rsidP="00880AF0">
      <w:pPr>
        <w:tabs>
          <w:tab w:val="left" w:pos="34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F74">
        <w:rPr>
          <w:rFonts w:ascii="Times New Roman" w:hAnsi="Times New Roman" w:cs="Times New Roman"/>
          <w:sz w:val="24"/>
          <w:szCs w:val="24"/>
          <w:lang w:val="ro-RO"/>
        </w:rPr>
        <w:t>PC are obligatia, cf. Legii 544/2001 sa actualizeze anual aceste date.</w:t>
      </w:r>
    </w:p>
    <w:p w:rsidR="00880AF0" w:rsidRPr="00567F74" w:rsidRDefault="00880AF0" w:rsidP="00880AF0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F74">
        <w:rPr>
          <w:rFonts w:ascii="Times New Roman" w:hAnsi="Times New Roman" w:cs="Times New Roman"/>
          <w:sz w:val="24"/>
          <w:szCs w:val="24"/>
          <w:lang w:val="ro-RO"/>
        </w:rPr>
        <w:t>Conform Legii 544/2001 privind liberul acces la informatiile de interes public, unitatea sanitara, prin PC are obligatia  sa publice din oficiu, cel putin  o data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67F74">
        <w:rPr>
          <w:rFonts w:ascii="Times New Roman" w:hAnsi="Times New Roman" w:cs="Times New Roman"/>
          <w:sz w:val="24"/>
          <w:szCs w:val="24"/>
          <w:lang w:val="ro-RO"/>
        </w:rPr>
        <w:t xml:space="preserve"> pe an, raportul de activitate al institutiei. Potrivit Legii 544/2001, art5, alin 3, unitatea sanitara, prin manager trebuie sa publice raportul de activitate in Monitorul oficial al Romaniei, partea a III-a.</w:t>
      </w:r>
    </w:p>
    <w:p w:rsidR="00880AF0" w:rsidRPr="00567F74" w:rsidRDefault="00880AF0" w:rsidP="00880AF0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F74">
        <w:rPr>
          <w:rFonts w:ascii="Times New Roman" w:hAnsi="Times New Roman" w:cs="Times New Roman"/>
          <w:sz w:val="24"/>
          <w:szCs w:val="24"/>
          <w:lang w:val="ro-RO"/>
        </w:rPr>
        <w:t>PC indruma si coordoneaza pregatirea si folosirea eficienta a mijloacelor de informare si comunicare conform intereselor SJU.</w:t>
      </w:r>
    </w:p>
    <w:p w:rsidR="00880AF0" w:rsidRDefault="00880AF0" w:rsidP="00880AF0">
      <w:pPr>
        <w:spacing w:after="0" w:line="360" w:lineRule="auto"/>
        <w:jc w:val="both"/>
        <w:rPr>
          <w:rFonts w:ascii="Arial" w:eastAsia="Times New Roman" w:hAnsi="Arial" w:cs="Arial"/>
          <w:noProof w:val="0"/>
          <w:sz w:val="27"/>
          <w:szCs w:val="27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reprezentanților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a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creditarea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reprezintă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o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etapă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obligatorie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și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anterioară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accesului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reprezentanților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spațiile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activitățile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Focsani.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este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două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tipuri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: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acreditare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permanentă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care se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realizează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începutul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fiecărui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an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acreditare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un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anumit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eveniment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care se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acordă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cazul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unor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evenimente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special care se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organizează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S..</w:t>
      </w:r>
      <w:proofErr w:type="gram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J.U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Cele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două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tipuri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acreditări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nu se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exclude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reciproc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reprezentanților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 se face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fără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discriminare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baza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cererii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acestora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termen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două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zile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la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înregistrarea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solicitării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catre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managerul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unitatii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Potrivit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legii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S.J.U.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refuza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acordarea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acreditării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poate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retrage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unui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ziarist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numai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pentru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fapte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care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împiedică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lastRenderedPageBreak/>
        <w:t>desfăşurarea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normala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activității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care nu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privesc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opiniile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exprimate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presă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respectivul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ziarist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condițiile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limitele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legii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Refuzul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acordării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acreditării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retragerea</w:t>
      </w:r>
      <w:proofErr w:type="spellEnd"/>
      <w:r w:rsidRPr="00D26AD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acreditării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unui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ziarist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comunică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scris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nu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afectează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dreptul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organismului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presă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a</w:t>
      </w:r>
      <w:r w:rsidRPr="00D26AD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obține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pentru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gram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un</w:t>
      </w:r>
      <w:proofErr w:type="gram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alt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ziarist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:rsidR="00880AF0" w:rsidRDefault="00880AF0" w:rsidP="00880AF0">
      <w:pPr>
        <w:spacing w:after="0" w:line="360" w:lineRule="auto"/>
        <w:jc w:val="both"/>
        <w:rPr>
          <w:rFonts w:ascii="Arial" w:eastAsia="Times New Roman" w:hAnsi="Arial" w:cs="Arial"/>
          <w:noProof w:val="0"/>
          <w:sz w:val="27"/>
          <w:szCs w:val="27"/>
        </w:rPr>
      </w:pPr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Accesul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reprezentanților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spațiile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și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activitățile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S.J.U Focsani: </w:t>
      </w:r>
      <w:proofErr w:type="spellStart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mijloacele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informare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masă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au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acces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toate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acțiun</w:t>
      </w:r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ile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publice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organizate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S.J.U. Focsani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 w:rsidRPr="00567F74">
        <w:rPr>
          <w:rFonts w:ascii="Arial" w:eastAsia="Times New Roman" w:hAnsi="Arial" w:cs="Arial"/>
          <w:noProof w:val="0"/>
          <w:sz w:val="27"/>
          <w:szCs w:val="27"/>
        </w:rPr>
        <w:t xml:space="preserve"> </w:t>
      </w:r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La </w:t>
      </w:r>
      <w:proofErr w:type="spellStart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activitățile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publice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ale S.J.U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pot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paricipa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numai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jurnaliştii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acreditați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prealabil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mod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execepțional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dacă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reprezentanții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presei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doresc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participarea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gram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un</w:t>
      </w:r>
      <w:proofErr w:type="gram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anumit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eveniment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nu se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regăsesc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lista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jurnaliştilor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acreditați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permanent,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aceştia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pot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solicita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o</w:t>
      </w:r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acreditare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pentru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respectivul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eveniment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Reprezentanții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J.U 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au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obligația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proofErr w:type="gram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să</w:t>
      </w:r>
      <w:proofErr w:type="spellEnd"/>
      <w:proofErr w:type="gram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informeze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timp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util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mijloacele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informare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masă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asupra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conferințelor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presa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oricăror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alte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acți</w:t>
      </w:r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uni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publice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organizate</w:t>
      </w:r>
      <w:proofErr w:type="spellEnd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1E1EFC">
        <w:rPr>
          <w:rFonts w:ascii="Times New Roman" w:eastAsia="Times New Roman" w:hAnsi="Times New Roman" w:cs="Times New Roman"/>
          <w:noProof w:val="0"/>
          <w:sz w:val="24"/>
          <w:szCs w:val="24"/>
        </w:rPr>
        <w:t>acest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>
        <w:rPr>
          <w:rFonts w:ascii="Arial" w:eastAsia="Times New Roman" w:hAnsi="Arial" w:cs="Arial"/>
          <w:noProof w:val="0"/>
          <w:sz w:val="27"/>
          <w:szCs w:val="27"/>
        </w:rPr>
        <w:t xml:space="preserve"> </w:t>
      </w:r>
    </w:p>
    <w:p w:rsidR="00880AF0" w:rsidRDefault="00880AF0" w:rsidP="00880AF0">
      <w:pPr>
        <w:spacing w:after="0" w:line="360" w:lineRule="auto"/>
        <w:jc w:val="both"/>
        <w:rPr>
          <w:rFonts w:ascii="Arial" w:eastAsia="Times New Roman" w:hAnsi="Arial" w:cs="Arial"/>
          <w:noProof w:val="0"/>
          <w:sz w:val="27"/>
          <w:szCs w:val="27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Pentru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accesul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S.J.U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reprezen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tanții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respecta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următoarele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reguli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: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sym w:font="Symbol" w:char="F0D8"/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exprima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intenția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a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efectua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activități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documentare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presă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cadrul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Județean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Urgență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Sf.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Pantelimon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Focsani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utilizând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datele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contact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pagina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Interne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t a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folosind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datele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o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bținute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din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alte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surse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oficiale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.Solicitarea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poate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fi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scris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verbal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prin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e-mail la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adresa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hyperlink r:id="rId6" w:history="1">
        <w:r w:rsidRPr="007E0F99">
          <w:rPr>
            <w:rStyle w:val="Hyperlink"/>
            <w:rFonts w:ascii="Times New Roman" w:eastAsia="Times New Roman" w:hAnsi="Times New Roman" w:cs="Times New Roman"/>
            <w:noProof w:val="0"/>
            <w:sz w:val="24"/>
            <w:szCs w:val="24"/>
          </w:rPr>
          <w:t>relatii.publice@spitalvn.ro</w:t>
        </w:r>
      </w:hyperlink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hyperlink r:id="rId7" w:history="1">
        <w:r w:rsidRPr="007E0F99">
          <w:rPr>
            <w:rStyle w:val="Hyperlink"/>
            <w:rFonts w:ascii="Times New Roman" w:eastAsia="Times New Roman" w:hAnsi="Times New Roman" w:cs="Times New Roman"/>
            <w:noProof w:val="0"/>
            <w:sz w:val="24"/>
            <w:szCs w:val="24"/>
          </w:rPr>
          <w:t>manager@spitalvn.ro</w:t>
        </w:r>
      </w:hyperlink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  <w:proofErr w:type="spellStart"/>
      <w:proofErr w:type="gram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proofErr w:type="gram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urma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analizei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solicitării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acces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conducerea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va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fi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acord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va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refuza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accesul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pentru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efectuarea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documentării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presă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filmare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fotografiere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interviuri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).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Conducerea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proofErr w:type="gram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va</w:t>
      </w:r>
      <w:proofErr w:type="spellEnd"/>
      <w:proofErr w:type="gram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motiva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in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scris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conform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prevederilor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legale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refuzul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accesului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in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institutie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al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jurnalistilor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proofErr w:type="gram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absența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acordului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conducerii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filmarea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fotografierea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incinta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curte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clădiri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sunt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interzise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proofErr w:type="gram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lterior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exprimării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acordului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la data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ora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stabilite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reprezentanții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 se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prezenta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punctul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acces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al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unității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sanitare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unde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fi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luați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evidență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baza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actului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identi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tate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legitimației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presă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catre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agentul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pază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care </w:t>
      </w:r>
      <w:proofErr w:type="spellStart"/>
      <w:proofErr w:type="gram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va</w:t>
      </w:r>
      <w:proofErr w:type="spellEnd"/>
      <w:proofErr w:type="gram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anunta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PC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prezenta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presei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in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unitate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tot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parcursul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vizitei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in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institutie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mass-media </w:t>
      </w:r>
      <w:proofErr w:type="spellStart"/>
      <w:proofErr w:type="gram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va</w:t>
      </w:r>
      <w:proofErr w:type="spellEnd"/>
      <w:proofErr w:type="gram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fi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insotita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PC.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eprezentanții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 pot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filma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numai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spațiile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pentru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care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managerul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proofErr w:type="gram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</w:t>
      </w:r>
      <w:proofErr w:type="gram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exprimat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acordul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>
        <w:rPr>
          <w:rFonts w:ascii="Arial" w:eastAsia="Times New Roman" w:hAnsi="Arial" w:cs="Arial"/>
          <w:noProof w:val="0"/>
          <w:sz w:val="27"/>
          <w:szCs w:val="27"/>
        </w:rPr>
        <w:t xml:space="preserve"> </w:t>
      </w:r>
    </w:p>
    <w:p w:rsidR="00880AF0" w:rsidRDefault="00880AF0" w:rsidP="00880AF0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situația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accesului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abuziv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instituție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persoanele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care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fac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documentare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presă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fără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acceptul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conducerii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inclusiv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persoane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care nu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fac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parte din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instituții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presă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dar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fac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documentare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presă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utilizează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imagini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filmări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destinate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activităților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informare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publică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este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anunțată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conducerea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medicu</w:t>
      </w:r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gardă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serviciul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pază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urmând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fie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luate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măsurile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impuse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situația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creată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cazul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necooperării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conducerea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medicul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şef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gardă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proofErr w:type="gram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va</w:t>
      </w:r>
      <w:proofErr w:type="spellEnd"/>
      <w:proofErr w:type="gram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contacta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Poliția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pentru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evacuarea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persoanei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/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persoanelor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567F74">
        <w:rPr>
          <w:rFonts w:ascii="Times New Roman" w:eastAsia="Times New Roman" w:hAnsi="Times New Roman" w:cs="Times New Roman"/>
          <w:noProof w:val="0"/>
          <w:sz w:val="24"/>
          <w:szCs w:val="24"/>
        </w:rPr>
        <w:t>cauză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:rsidR="00880AF0" w:rsidRDefault="00880AF0" w:rsidP="00880AF0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lastRenderedPageBreak/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Precizări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privind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fotografiere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filmarea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interiorul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și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alte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situații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special: i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cazul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care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reprezentanţii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doresc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intervievar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ea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pacient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, PC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se </w:t>
      </w:r>
      <w:proofErr w:type="spellStart"/>
      <w:proofErr w:type="gram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va</w:t>
      </w:r>
      <w:proofErr w:type="spellEnd"/>
      <w:proofErr w:type="gram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asigura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pacientul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îşi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exprimă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acordul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privind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intervievarea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filmarea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/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fotografiereasa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acest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acord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fost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exprimat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scris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verificând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existența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formularului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Acordul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pacientului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ramane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atasat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foaia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observatie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Acordul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pacientului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privind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filmarea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/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fotografierea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incinta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conform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anexei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prezenta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procedură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:rsidR="00880AF0" w:rsidRPr="002758AA" w:rsidRDefault="00880AF0" w:rsidP="00880AF0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cadrul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UPU–SMURD,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afara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orelor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normale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lucru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ale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instituției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filmarea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/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fotografierease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proofErr w:type="gram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va</w:t>
      </w:r>
      <w:proofErr w:type="spellEnd"/>
      <w:proofErr w:type="gram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face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zonele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stabilite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către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medical-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şef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UPU-SMURD, care are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obligația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anunța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telefonic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d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irectorul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medical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PC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  <w:proofErr w:type="spellStart"/>
      <w:proofErr w:type="gram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Sunt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strict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interzise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publicarea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rețelele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socializare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filmărilor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/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fotografiilor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orice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fel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luate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fără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acordul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conducerii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2758AA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2758AA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proofErr w:type="gramEnd"/>
      <w:r w:rsidRPr="002758A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</w:p>
    <w:p w:rsidR="00880AF0" w:rsidRPr="002758AA" w:rsidRDefault="00880AF0" w:rsidP="00880AF0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sz w:val="24"/>
          <w:szCs w:val="24"/>
        </w:rPr>
        <w:t xml:space="preserve"> Interviurile in cadrul spitalului referitoare la starea pacientilor vor fi acordate numai de catre Purtatorul de cuvant cu respectarea urmatoarelor reguli:</w:t>
      </w:r>
    </w:p>
    <w:p w:rsidR="00880AF0" w:rsidRDefault="00880AF0" w:rsidP="00880A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Particularități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privind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drepturile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copilului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:</w:t>
      </w:r>
    </w:p>
    <w:p w:rsidR="00880AF0" w:rsidRDefault="00880AF0" w:rsidP="00880A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fi divulgate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informaţii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privire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copii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sub 16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ani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aflaţi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sub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tratament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decât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cu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acordul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scris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al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aparţinătorilor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;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informaţiile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puse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dispoziţia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cadrul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interviului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ţine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cont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dreptul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protejarea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imaginii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publice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vieţii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intime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private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iliale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copilului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cauză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; 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fi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făcute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publice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informaţii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privire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indicii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care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putea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duce la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copilului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vârstă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până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14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ani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situaţia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care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acesta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fost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victima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unei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abuz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sexual,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abuz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fizic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psihic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fost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acuzat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comiterea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unor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infracţiuni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martor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săvârşirea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acestora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;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nu se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face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referiri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discriminatorii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privire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originea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etnică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naţionalitatea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rasa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religia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copilului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precum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un eventual handicap al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acestuia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:rsidR="00880AF0" w:rsidRDefault="00880AF0" w:rsidP="00880A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Particularități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privind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demnitatea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umană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drepturile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pacienţilor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:</w:t>
      </w:r>
    </w:p>
    <w:p w:rsidR="00880AF0" w:rsidRDefault="00880AF0" w:rsidP="00880A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declaraţiile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referitoare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o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persoană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face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respectând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drepturile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libertăţile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funda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mentale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omului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;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informaţiile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privire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o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persoană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reţinută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pentru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cercetări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arestate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aflate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detenţiese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pune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dispoziţia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numai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acordul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scris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persoanei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; 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fi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dezvăluită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nici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un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fel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identitatea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unei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persoane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victimă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unei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infracţiuni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privitoare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la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viaţa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sexuală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excepţia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cazului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care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persoana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dat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acord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scris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; 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nu se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face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referiri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discriminatorii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originea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etnică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naţionalitatea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rasa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religia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persoane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precum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şi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un eventual handicap al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;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rezultatul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unei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autopsii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pune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dispoziţia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reprezentanților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numai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acordul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familiei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:rsidR="00880AF0" w:rsidRDefault="00880AF0" w:rsidP="00880A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Situații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epidemiologice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particulare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:</w:t>
      </w:r>
    </w:p>
    <w:p w:rsidR="00880AF0" w:rsidRPr="007E0F99" w:rsidRDefault="00880AF0" w:rsidP="00880A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lastRenderedPageBreak/>
        <w:t>Accesul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incinta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spitalului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reprezentanților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situații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epidemiologice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particulare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(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epidemie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 se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face cu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espectarea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următoarelor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reguli: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informarea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prealabilă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reprezentanților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 cu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ire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situația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epidemiologică;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efectuarea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triajului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epidemiologic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vederea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identificării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persoanelor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care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prezintă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semen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simptome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boală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;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interzicerea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accesului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persoanelor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la care se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fică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suspiciunea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infecții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;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accesul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către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secțiile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clinice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face cu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lift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urile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destinate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vizitatorilor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;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eprezentanții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mass-media se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vor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echipa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echipamente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rotecție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botoşi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halat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mască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;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zona de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filtru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se face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dezinfecția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igienică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mâinilor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sub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supravegherea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personaluluimedical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;</w:t>
      </w:r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se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interzice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accesul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în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saloanele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cu </w:t>
      </w:r>
      <w:proofErr w:type="spellStart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pacienți</w:t>
      </w:r>
      <w:proofErr w:type="spellEnd"/>
      <w:r w:rsidRPr="007E0F99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:rsidR="00880AF0" w:rsidRDefault="00880AF0" w:rsidP="00880AF0">
      <w:pPr>
        <w:tabs>
          <w:tab w:val="left" w:pos="3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sz w:val="24"/>
          <w:szCs w:val="24"/>
        </w:rPr>
        <w:t>Participarea personalului instituției la emisiuni radio-TV și acordarea de interviuri</w:t>
      </w:r>
      <w:r>
        <w:rPr>
          <w:rFonts w:ascii="Times New Roman" w:hAnsi="Times New Roman" w:cs="Times New Roman"/>
          <w:sz w:val="24"/>
          <w:szCs w:val="24"/>
        </w:rPr>
        <w:t>: managerul S.C.U. Focsani</w:t>
      </w:r>
      <w:r w:rsidRPr="002758AA">
        <w:rPr>
          <w:rFonts w:ascii="Times New Roman" w:hAnsi="Times New Roman" w:cs="Times New Roman"/>
          <w:sz w:val="24"/>
          <w:szCs w:val="24"/>
        </w:rPr>
        <w:t xml:space="preserve"> aprobă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8AA">
        <w:rPr>
          <w:rFonts w:ascii="Times New Roman" w:hAnsi="Times New Roman" w:cs="Times New Roman"/>
          <w:sz w:val="24"/>
          <w:szCs w:val="24"/>
        </w:rPr>
        <w:t>participarea personalului spitalului la emisiuni radio-TV, transmisii pe portaluri de ştiri on-line, acordarea de interviuri şi răspunsuri la întrebările mass-media. Personalul care participă la astfel de activități va fi consiliat către personalul de specialitate</w:t>
      </w:r>
      <w:r>
        <w:rPr>
          <w:rFonts w:ascii="Times New Roman" w:hAnsi="Times New Roman" w:cs="Times New Roman"/>
          <w:sz w:val="24"/>
          <w:szCs w:val="24"/>
        </w:rPr>
        <w:t>din cadrul C</w:t>
      </w:r>
      <w:r w:rsidRPr="002758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R.P.</w:t>
      </w:r>
      <w:r w:rsidRPr="002758AA">
        <w:rPr>
          <w:rFonts w:ascii="Times New Roman" w:hAnsi="Times New Roman" w:cs="Times New Roman"/>
          <w:sz w:val="24"/>
          <w:szCs w:val="24"/>
        </w:rPr>
        <w:t>În situația în care subiectul relaționării cu mass-media nu a</w:t>
      </w:r>
      <w:r>
        <w:rPr>
          <w:rFonts w:ascii="Times New Roman" w:hAnsi="Times New Roman" w:cs="Times New Roman"/>
          <w:sz w:val="24"/>
          <w:szCs w:val="24"/>
        </w:rPr>
        <w:t>re legătură cu activitatea S.C.U. Focsani</w:t>
      </w:r>
      <w:r w:rsidRPr="002758AA">
        <w:rPr>
          <w:rFonts w:ascii="Times New Roman" w:hAnsi="Times New Roman" w:cs="Times New Roman"/>
          <w:sz w:val="24"/>
          <w:szCs w:val="24"/>
        </w:rPr>
        <w:t xml:space="preserve">, nu este nevoie de aprobare pentru participarea la astfel de activități. </w:t>
      </w:r>
    </w:p>
    <w:p w:rsidR="00880AF0" w:rsidRDefault="00880AF0" w:rsidP="00880AF0">
      <w:pPr>
        <w:tabs>
          <w:tab w:val="left" w:pos="3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58AA">
        <w:rPr>
          <w:rFonts w:ascii="Times New Roman" w:hAnsi="Times New Roman" w:cs="Times New Roman"/>
          <w:sz w:val="24"/>
          <w:szCs w:val="24"/>
        </w:rPr>
        <w:t>Pe timpul activităților de relaționare cu mas</w:t>
      </w:r>
      <w:r>
        <w:rPr>
          <w:rFonts w:ascii="Times New Roman" w:hAnsi="Times New Roman" w:cs="Times New Roman"/>
          <w:sz w:val="24"/>
          <w:szCs w:val="24"/>
        </w:rPr>
        <w:t>s-media, personalul S.J.U. Focsani</w:t>
      </w:r>
      <w:r w:rsidRPr="002758AA">
        <w:rPr>
          <w:rFonts w:ascii="Times New Roman" w:hAnsi="Times New Roman" w:cs="Times New Roman"/>
          <w:sz w:val="24"/>
          <w:szCs w:val="24"/>
        </w:rPr>
        <w:t xml:space="preserve"> trebuie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8AA">
        <w:rPr>
          <w:rFonts w:ascii="Times New Roman" w:hAnsi="Times New Roman" w:cs="Times New Roman"/>
          <w:sz w:val="24"/>
          <w:szCs w:val="24"/>
        </w:rPr>
        <w:t>să respecte prevederile codului de conduită al instituției.</w:t>
      </w:r>
      <w:r>
        <w:rPr>
          <w:rFonts w:ascii="Times New Roman" w:hAnsi="Times New Roman" w:cs="Times New Roman"/>
          <w:sz w:val="24"/>
          <w:szCs w:val="24"/>
        </w:rPr>
        <w:t xml:space="preserve"> Atunci când reprezintă S.J.U. Focsani</w:t>
      </w:r>
      <w:r w:rsidRPr="002758AA">
        <w:rPr>
          <w:rFonts w:ascii="Times New Roman" w:hAnsi="Times New Roman" w:cs="Times New Roman"/>
          <w:sz w:val="24"/>
          <w:szCs w:val="24"/>
        </w:rPr>
        <w:t>, în calitate oficială, personalul va respecta 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8AA">
        <w:rPr>
          <w:rFonts w:ascii="Times New Roman" w:hAnsi="Times New Roman" w:cs="Times New Roman"/>
          <w:sz w:val="24"/>
          <w:szCs w:val="24"/>
        </w:rPr>
        <w:t>strictețe limitele mandatului de reprezentare încredințat de către conducerea instituției.</w:t>
      </w:r>
    </w:p>
    <w:p w:rsidR="006B31E1" w:rsidRDefault="006B31E1"/>
    <w:sectPr w:rsidR="006B31E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0218"/>
    <w:multiLevelType w:val="hybridMultilevel"/>
    <w:tmpl w:val="FA38E7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F0"/>
    <w:rsid w:val="00032DB2"/>
    <w:rsid w:val="000C3EE7"/>
    <w:rsid w:val="00243199"/>
    <w:rsid w:val="00270209"/>
    <w:rsid w:val="003D721C"/>
    <w:rsid w:val="00414EDB"/>
    <w:rsid w:val="00447CDB"/>
    <w:rsid w:val="00511E3F"/>
    <w:rsid w:val="005B31FF"/>
    <w:rsid w:val="00602EF4"/>
    <w:rsid w:val="006838B3"/>
    <w:rsid w:val="006970F1"/>
    <w:rsid w:val="006B31E1"/>
    <w:rsid w:val="00880AF0"/>
    <w:rsid w:val="008A0FD6"/>
    <w:rsid w:val="009B1004"/>
    <w:rsid w:val="00B264C9"/>
    <w:rsid w:val="00B75B31"/>
    <w:rsid w:val="00E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F0"/>
    <w:pPr>
      <w:spacing w:after="160" w:line="259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F0"/>
    <w:pPr>
      <w:spacing w:after="160" w:line="259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ager@spitalv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latii.publice@spitalvn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internari1</dc:creator>
  <cp:lastModifiedBy>internari1</cp:lastModifiedBy>
  <cp:revision>1</cp:revision>
  <dcterms:created xsi:type="dcterms:W3CDTF">2022-09-29T12:51:00Z</dcterms:created>
  <dcterms:modified xsi:type="dcterms:W3CDTF">2022-09-29T12:54:00Z</dcterms:modified>
</cp:coreProperties>
</file>